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D35DA" w14:textId="77777777" w:rsidR="0034745A" w:rsidRPr="000E2E21" w:rsidRDefault="0034745A" w:rsidP="0034745A">
      <w:pPr>
        <w:jc w:val="center"/>
        <w:rPr>
          <w:szCs w:val="28"/>
        </w:rPr>
      </w:pPr>
      <w:r w:rsidRPr="000E2E21">
        <w:rPr>
          <w:szCs w:val="28"/>
        </w:rPr>
        <w:t>РЕШЕНИЕ</w:t>
      </w:r>
    </w:p>
    <w:p w14:paraId="76E7BD1D" w14:textId="77777777" w:rsidR="0034745A" w:rsidRPr="000E2E21" w:rsidRDefault="0034745A" w:rsidP="0034745A">
      <w:pPr>
        <w:jc w:val="center"/>
        <w:rPr>
          <w:szCs w:val="28"/>
        </w:rPr>
      </w:pPr>
      <w:r w:rsidRPr="000E2E21">
        <w:rPr>
          <w:szCs w:val="28"/>
        </w:rPr>
        <w:t>Собрания депутатов муниципального образования</w:t>
      </w:r>
    </w:p>
    <w:p w14:paraId="334F0855" w14:textId="77777777" w:rsidR="0034745A" w:rsidRPr="000E2E21" w:rsidRDefault="0034745A" w:rsidP="0034745A">
      <w:pPr>
        <w:jc w:val="center"/>
        <w:rPr>
          <w:szCs w:val="28"/>
        </w:rPr>
      </w:pPr>
      <w:r w:rsidRPr="000E2E21">
        <w:rPr>
          <w:szCs w:val="28"/>
        </w:rPr>
        <w:t>«</w:t>
      </w:r>
      <w:r>
        <w:rPr>
          <w:szCs w:val="28"/>
        </w:rPr>
        <w:t>Шелангерское</w:t>
      </w:r>
      <w:r w:rsidRPr="000E2E21">
        <w:rPr>
          <w:szCs w:val="28"/>
        </w:rPr>
        <w:t xml:space="preserve"> сельское поселение»</w:t>
      </w:r>
    </w:p>
    <w:p w14:paraId="79FF7606" w14:textId="77777777" w:rsidR="0034745A" w:rsidRPr="000E2E21" w:rsidRDefault="0034745A" w:rsidP="0034745A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14:paraId="585FB984" w14:textId="77777777" w:rsidR="0034745A" w:rsidRPr="000E2E21" w:rsidRDefault="0034745A" w:rsidP="0034745A">
      <w:pPr>
        <w:rPr>
          <w:szCs w:val="28"/>
        </w:rPr>
      </w:pPr>
    </w:p>
    <w:p w14:paraId="6B5CE82C" w14:textId="553DE72A" w:rsidR="0034745A" w:rsidRPr="000E2E21" w:rsidRDefault="0034745A" w:rsidP="0034745A">
      <w:pPr>
        <w:rPr>
          <w:szCs w:val="28"/>
        </w:rPr>
      </w:pPr>
      <w:r w:rsidRPr="000E2E21">
        <w:rPr>
          <w:szCs w:val="28"/>
        </w:rPr>
        <w:t xml:space="preserve">Созыв </w:t>
      </w:r>
      <w:r w:rsidRPr="00C97E28">
        <w:rPr>
          <w:szCs w:val="28"/>
        </w:rPr>
        <w:t xml:space="preserve">3  </w:t>
      </w:r>
      <w:r w:rsidRPr="000E2E21">
        <w:rPr>
          <w:szCs w:val="28"/>
        </w:rPr>
        <w:t xml:space="preserve">                                                                           </w:t>
      </w:r>
      <w:r>
        <w:rPr>
          <w:szCs w:val="28"/>
        </w:rPr>
        <w:t>«</w:t>
      </w:r>
      <w:r w:rsidR="00525543">
        <w:rPr>
          <w:szCs w:val="28"/>
        </w:rPr>
        <w:t>20</w:t>
      </w:r>
      <w:bookmarkStart w:id="0" w:name="_GoBack"/>
      <w:bookmarkEnd w:id="0"/>
      <w:r>
        <w:rPr>
          <w:szCs w:val="28"/>
        </w:rPr>
        <w:t xml:space="preserve">» </w:t>
      </w:r>
      <w:r w:rsidR="008B4394">
        <w:rPr>
          <w:szCs w:val="28"/>
        </w:rPr>
        <w:t>марта</w:t>
      </w:r>
      <w:r>
        <w:rPr>
          <w:szCs w:val="28"/>
        </w:rPr>
        <w:t xml:space="preserve"> </w:t>
      </w:r>
      <w:r w:rsidRPr="000E2E21">
        <w:rPr>
          <w:szCs w:val="28"/>
        </w:rPr>
        <w:t>201</w:t>
      </w:r>
      <w:r>
        <w:rPr>
          <w:szCs w:val="28"/>
        </w:rPr>
        <w:t>9</w:t>
      </w:r>
      <w:r w:rsidRPr="000E2E21">
        <w:rPr>
          <w:szCs w:val="28"/>
        </w:rPr>
        <w:t xml:space="preserve"> года</w:t>
      </w:r>
    </w:p>
    <w:p w14:paraId="6643DD6A" w14:textId="58C05FBE" w:rsidR="0034745A" w:rsidRPr="000E2E21" w:rsidRDefault="0034745A" w:rsidP="0034745A">
      <w:pPr>
        <w:rPr>
          <w:szCs w:val="28"/>
        </w:rPr>
      </w:pPr>
      <w:r w:rsidRPr="000E2E21">
        <w:rPr>
          <w:szCs w:val="28"/>
        </w:rPr>
        <w:t>Сессия</w:t>
      </w:r>
      <w:r>
        <w:rPr>
          <w:szCs w:val="28"/>
        </w:rPr>
        <w:t xml:space="preserve"> </w:t>
      </w:r>
      <w:r w:rsidR="00C97E28" w:rsidRPr="00C97E28">
        <w:rPr>
          <w:szCs w:val="28"/>
        </w:rPr>
        <w:t>4</w:t>
      </w:r>
      <w:r w:rsidR="008B4394">
        <w:rPr>
          <w:szCs w:val="28"/>
        </w:rPr>
        <w:t>6</w:t>
      </w:r>
      <w:r w:rsidRPr="00C97E28">
        <w:rPr>
          <w:szCs w:val="28"/>
        </w:rPr>
        <w:t xml:space="preserve">  </w:t>
      </w:r>
      <w:r w:rsidRPr="000E2E21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       п. Шелангер</w:t>
      </w:r>
    </w:p>
    <w:p w14:paraId="7965ED94" w14:textId="4BD8973A" w:rsidR="0034745A" w:rsidRDefault="0034745A" w:rsidP="00027603">
      <w:pPr>
        <w:rPr>
          <w:szCs w:val="28"/>
        </w:rPr>
      </w:pPr>
      <w:r w:rsidRPr="000E2E21">
        <w:rPr>
          <w:szCs w:val="28"/>
        </w:rPr>
        <w:t>№</w:t>
      </w:r>
      <w:r>
        <w:rPr>
          <w:szCs w:val="28"/>
        </w:rPr>
        <w:t xml:space="preserve"> </w:t>
      </w:r>
      <w:r w:rsidR="00880195" w:rsidRPr="00880195">
        <w:rPr>
          <w:szCs w:val="28"/>
        </w:rPr>
        <w:t>2</w:t>
      </w:r>
      <w:r w:rsidR="008B4394">
        <w:rPr>
          <w:szCs w:val="28"/>
        </w:rPr>
        <w:t>2</w:t>
      </w:r>
      <w:r w:rsidR="00A672A4">
        <w:rPr>
          <w:szCs w:val="28"/>
        </w:rPr>
        <w:t>2</w:t>
      </w:r>
      <w:r w:rsidRPr="00880195">
        <w:rPr>
          <w:szCs w:val="28"/>
        </w:rPr>
        <w:t xml:space="preserve">   </w:t>
      </w:r>
      <w:r w:rsidRPr="0034745A">
        <w:rPr>
          <w:color w:val="FF0000"/>
          <w:szCs w:val="28"/>
        </w:rPr>
        <w:t xml:space="preserve"> </w:t>
      </w:r>
      <w:r w:rsidRPr="000E2E21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            </w:t>
      </w:r>
    </w:p>
    <w:p w14:paraId="57FE6E43" w14:textId="77777777" w:rsidR="008B4394" w:rsidRDefault="008B4394" w:rsidP="008B4394">
      <w:pPr>
        <w:jc w:val="center"/>
        <w:rPr>
          <w:b/>
          <w:szCs w:val="28"/>
        </w:rPr>
      </w:pPr>
    </w:p>
    <w:p w14:paraId="4382C877" w14:textId="30EBDEED" w:rsidR="00436746" w:rsidRPr="008B08B9" w:rsidRDefault="00436746" w:rsidP="00436746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О признании утратившим силу решени</w:t>
      </w:r>
      <w:r w:rsidR="00525543">
        <w:rPr>
          <w:b/>
          <w:szCs w:val="28"/>
        </w:rPr>
        <w:t>я</w:t>
      </w:r>
      <w:r>
        <w:rPr>
          <w:b/>
          <w:szCs w:val="28"/>
        </w:rPr>
        <w:t xml:space="preserve"> Собрания депутатов муниципального образования «Шелангерское сельское поселение» от 26.05.2016 № 108 «</w:t>
      </w:r>
      <w:r w:rsidRPr="00D201C0">
        <w:rPr>
          <w:b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>
        <w:rPr>
          <w:b/>
          <w:szCs w:val="28"/>
        </w:rPr>
        <w:t>Шелангерское</w:t>
      </w:r>
      <w:r w:rsidRPr="00D201C0">
        <w:rPr>
          <w:b/>
          <w:szCs w:val="28"/>
        </w:rPr>
        <w:t xml:space="preserve"> сельское поселение</w:t>
      </w:r>
      <w:r>
        <w:rPr>
          <w:b/>
          <w:szCs w:val="28"/>
        </w:rPr>
        <w:t xml:space="preserve">» </w:t>
      </w:r>
    </w:p>
    <w:p w14:paraId="0B51574C" w14:textId="77777777" w:rsidR="00436746" w:rsidRDefault="00436746" w:rsidP="00436746">
      <w:pPr>
        <w:widowControl w:val="0"/>
        <w:jc w:val="center"/>
      </w:pPr>
    </w:p>
    <w:p w14:paraId="09D72B4C" w14:textId="048022FE" w:rsidR="0034745A" w:rsidRDefault="00436746" w:rsidP="0043674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 В целях приведения нормативных правовых актов в соответствии с действующим законодательством, принимая во внимание соглашение о передаче полномочий по рассмотрению вопросов, связанных с соблюдением требований к служебному поведению и урегулированию конфликта интересов в отношении лиц, замещающих должности муниципальной службы в администрации муниципального образования «Шелангерское сельское поселение» от </w:t>
      </w:r>
      <w:r w:rsidRPr="003E02CF">
        <w:rPr>
          <w:szCs w:val="28"/>
        </w:rPr>
        <w:t>03 декабря 2018</w:t>
      </w:r>
      <w:r>
        <w:rPr>
          <w:i/>
          <w:szCs w:val="28"/>
        </w:rPr>
        <w:t xml:space="preserve"> </w:t>
      </w:r>
      <w:r>
        <w:rPr>
          <w:szCs w:val="28"/>
        </w:rPr>
        <w:t xml:space="preserve">года, руководствуясь Уставом муниципального образования «Шелангерское сельское поселение»,  </w:t>
      </w:r>
      <w:r w:rsidR="0034745A" w:rsidRPr="00811E39">
        <w:rPr>
          <w:szCs w:val="28"/>
        </w:rPr>
        <w:t>Собрание депутатов муниципального образования «</w:t>
      </w:r>
      <w:r w:rsidR="0034745A">
        <w:rPr>
          <w:szCs w:val="28"/>
        </w:rPr>
        <w:t xml:space="preserve">Шелангерское </w:t>
      </w:r>
      <w:r w:rsidR="0034745A" w:rsidRPr="00811E39">
        <w:rPr>
          <w:szCs w:val="28"/>
        </w:rPr>
        <w:t xml:space="preserve">сельское поселение» </w:t>
      </w:r>
    </w:p>
    <w:p w14:paraId="0D6A5401" w14:textId="77777777" w:rsidR="008B4394" w:rsidRDefault="008B4394" w:rsidP="00027603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14:paraId="696CED31" w14:textId="432550A7" w:rsidR="0034745A" w:rsidRDefault="0034745A" w:rsidP="00027603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t>РЕШИЛО</w:t>
      </w:r>
      <w:r w:rsidRPr="00811E39">
        <w:rPr>
          <w:szCs w:val="28"/>
        </w:rPr>
        <w:t>:</w:t>
      </w:r>
    </w:p>
    <w:p w14:paraId="0993E98B" w14:textId="77777777" w:rsidR="008B4394" w:rsidRDefault="008B4394" w:rsidP="00027603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14:paraId="631B6977" w14:textId="6B8A0396" w:rsidR="00436746" w:rsidRPr="00045118" w:rsidRDefault="00436746" w:rsidP="0043674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1.Признать утратившим силу решение Собрания депутатов муниципального образования «Шелангерское сельское поселение» от 26.05.2016 № 108</w:t>
      </w:r>
      <w:r w:rsidRPr="00045118">
        <w:rPr>
          <w:b/>
          <w:szCs w:val="28"/>
        </w:rPr>
        <w:t xml:space="preserve"> </w:t>
      </w:r>
      <w:r>
        <w:rPr>
          <w:b/>
          <w:szCs w:val="28"/>
        </w:rPr>
        <w:t>«</w:t>
      </w:r>
      <w:r w:rsidRPr="00045118">
        <w:rPr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>
        <w:rPr>
          <w:sz w:val="28"/>
          <w:szCs w:val="28"/>
        </w:rPr>
        <w:t>Шелангерское</w:t>
      </w:r>
      <w:r w:rsidRPr="00045118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(в ред. решения 18.03.2018 №190, от 21.11.2018 № 209,).</w:t>
      </w:r>
    </w:p>
    <w:p w14:paraId="2DA9E6A7" w14:textId="77777777" w:rsidR="00436746" w:rsidRPr="00045118" w:rsidRDefault="00436746" w:rsidP="00436746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045118">
        <w:rPr>
          <w:szCs w:val="28"/>
        </w:rPr>
        <w:t>Настоящее решение вступает в силу после дня его обнародования и размещения на сайте муниципального образования «Звениговский муниципальный район» в информационно-телекоммуникационной сети «Интернет».</w:t>
      </w:r>
    </w:p>
    <w:p w14:paraId="6A026823" w14:textId="77777777" w:rsidR="00436746" w:rsidRPr="00045118" w:rsidRDefault="00436746" w:rsidP="0043674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2399B">
        <w:rPr>
          <w:szCs w:val="28"/>
        </w:rPr>
        <w:t>.</w:t>
      </w:r>
      <w:r w:rsidRPr="00045118">
        <w:rPr>
          <w:szCs w:val="28"/>
        </w:rPr>
        <w:t>Контроль за исполнением настоящего решения возложить на постоянную комиссию Собрания депутатов по законности и правопорядку.</w:t>
      </w:r>
    </w:p>
    <w:p w14:paraId="4E7BFD01" w14:textId="77777777" w:rsidR="0034745A" w:rsidRDefault="0034745A" w:rsidP="00027603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05A5E0D0" w14:textId="77777777" w:rsidR="0034745A" w:rsidRDefault="0034745A" w:rsidP="003474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14:paraId="2B3449E3" w14:textId="77777777" w:rsidR="002850BE" w:rsidRPr="000E2E21" w:rsidRDefault="002850BE" w:rsidP="002850BE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Pr="000E2E21">
        <w:rPr>
          <w:szCs w:val="28"/>
        </w:rPr>
        <w:t>муниципального образования</w:t>
      </w:r>
    </w:p>
    <w:p w14:paraId="10035BAA" w14:textId="77777777" w:rsidR="002850BE" w:rsidRDefault="002850BE" w:rsidP="002850BE">
      <w:pPr>
        <w:jc w:val="both"/>
        <w:rPr>
          <w:szCs w:val="28"/>
        </w:rPr>
      </w:pPr>
      <w:r w:rsidRPr="000E2E21">
        <w:rPr>
          <w:szCs w:val="28"/>
        </w:rPr>
        <w:t>«</w:t>
      </w:r>
      <w:r>
        <w:rPr>
          <w:szCs w:val="28"/>
        </w:rPr>
        <w:t>Шелангерское</w:t>
      </w:r>
      <w:r w:rsidRPr="000E2E21">
        <w:rPr>
          <w:szCs w:val="28"/>
        </w:rPr>
        <w:t xml:space="preserve"> сельское поселение</w:t>
      </w:r>
      <w:r>
        <w:rPr>
          <w:szCs w:val="28"/>
        </w:rPr>
        <w:t>»,</w:t>
      </w:r>
    </w:p>
    <w:p w14:paraId="6BE04632" w14:textId="0190A6DD" w:rsidR="002850BE" w:rsidRDefault="002850BE" w:rsidP="002850BE">
      <w:pPr>
        <w:jc w:val="both"/>
        <w:rPr>
          <w:szCs w:val="28"/>
        </w:rPr>
      </w:pPr>
      <w:r w:rsidRPr="000E2E21">
        <w:rPr>
          <w:szCs w:val="28"/>
        </w:rPr>
        <w:t>Председатель Собрания депутатов</w:t>
      </w:r>
      <w:r>
        <w:rPr>
          <w:szCs w:val="28"/>
        </w:rPr>
        <w:t xml:space="preserve">              </w:t>
      </w:r>
      <w:r w:rsidRPr="000E2E21">
        <w:rPr>
          <w:szCs w:val="28"/>
        </w:rPr>
        <w:t xml:space="preserve">      </w:t>
      </w:r>
      <w:r>
        <w:rPr>
          <w:szCs w:val="28"/>
        </w:rPr>
        <w:t xml:space="preserve">                              Е.Б. Королькова</w:t>
      </w:r>
    </w:p>
    <w:p w14:paraId="2E98A4A5" w14:textId="77777777" w:rsidR="0034745A" w:rsidRDefault="0034745A" w:rsidP="0034745A">
      <w:pPr>
        <w:rPr>
          <w:sz w:val="18"/>
          <w:szCs w:val="18"/>
          <w:lang w:eastAsia="ru-RU"/>
        </w:rPr>
      </w:pPr>
    </w:p>
    <w:sectPr w:rsidR="0034745A" w:rsidSect="0002760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9C"/>
    <w:rsid w:val="00027603"/>
    <w:rsid w:val="002850BE"/>
    <w:rsid w:val="0034745A"/>
    <w:rsid w:val="00436746"/>
    <w:rsid w:val="00525543"/>
    <w:rsid w:val="00880195"/>
    <w:rsid w:val="008B4394"/>
    <w:rsid w:val="00A672A4"/>
    <w:rsid w:val="00B93BB5"/>
    <w:rsid w:val="00C97E28"/>
    <w:rsid w:val="00D5609C"/>
    <w:rsid w:val="00F646E3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33CD"/>
  <w15:chartTrackingRefBased/>
  <w15:docId w15:val="{A437D07C-0541-40A1-9AF3-4E6B1B51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45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45A"/>
    <w:rPr>
      <w:color w:val="0000FF"/>
      <w:u w:val="single"/>
    </w:rPr>
  </w:style>
  <w:style w:type="paragraph" w:styleId="a4">
    <w:name w:val="List Paragraph"/>
    <w:basedOn w:val="a"/>
    <w:qFormat/>
    <w:rsid w:val="00C97E2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B4394"/>
    <w:pPr>
      <w:spacing w:before="100" w:beforeAutospacing="1" w:after="100" w:afterAutospacing="1"/>
    </w:pPr>
    <w:rPr>
      <w:sz w:val="24"/>
    </w:rPr>
  </w:style>
  <w:style w:type="character" w:customStyle="1" w:styleId="1">
    <w:name w:val="Гиперссылка1"/>
    <w:basedOn w:val="a0"/>
    <w:rsid w:val="008B4394"/>
  </w:style>
  <w:style w:type="paragraph" w:styleId="2">
    <w:name w:val="Body Text Indent 2"/>
    <w:basedOn w:val="a"/>
    <w:link w:val="20"/>
    <w:uiPriority w:val="99"/>
    <w:unhideWhenUsed/>
    <w:rsid w:val="00436746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67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2019-02-08T07:46:00Z</dcterms:created>
  <dcterms:modified xsi:type="dcterms:W3CDTF">2019-07-30T07:02:00Z</dcterms:modified>
</cp:coreProperties>
</file>